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r w:rsidDel="00000000" w:rsidR="00000000" w:rsidRPr="00000000">
        <w:drawing>
          <wp:anchor allowOverlap="1" behindDoc="0" distB="152400" distT="152400" distL="152400" distR="152400" hidden="0" layoutInCell="1" locked="0" relativeHeight="0" simplePos="0">
            <wp:simplePos x="0" y="0"/>
            <wp:positionH relativeFrom="column">
              <wp:posOffset>152400</wp:posOffset>
            </wp:positionH>
            <wp:positionV relativeFrom="paragraph">
              <wp:posOffset>152400</wp:posOffset>
            </wp:positionV>
            <wp:extent cx="2067330" cy="826932"/>
            <wp:effectExtent b="0" l="0" r="0" t="0"/>
            <wp:wrapSquare wrapText="bothSides" distB="152400" distT="152400" distL="152400" distR="1524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067330" cy="826932"/>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1.7 Safeguarding Children and Child Protection</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Policy Statement</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Nutley Preschool is committed to safeguarding and promoting the welfare of children. We work in partnership with children, parents, and the wider community to ensure that all children have the best possible start in life. Our procedures reflect current UK legislation and statutory guidance, including:</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Children Act 1989 and 2004</w:t>
      </w:r>
    </w:p>
    <w:p w:rsidR="00000000" w:rsidDel="00000000" w:rsidP="00000000" w:rsidRDefault="00000000" w:rsidRPr="00000000" w14:paraId="0000001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Children and Social Work Act 2017</w:t>
      </w:r>
    </w:p>
    <w:p w:rsidR="00000000" w:rsidDel="00000000" w:rsidP="00000000" w:rsidRDefault="00000000" w:rsidRPr="00000000" w14:paraId="0000001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Working Together to Safeguard Children (2018, updated 2023)</w:t>
      </w:r>
    </w:p>
    <w:p w:rsidR="00000000" w:rsidDel="00000000" w:rsidP="00000000" w:rsidRDefault="00000000" w:rsidRPr="00000000" w14:paraId="0000001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Keeping Children Safe in Education (latest version)</w:t>
      </w:r>
    </w:p>
    <w:p w:rsidR="00000000" w:rsidDel="00000000" w:rsidP="00000000" w:rsidRDefault="00000000" w:rsidRPr="00000000" w14:paraId="0000001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Data Protection Act 2018 and UK GDPR</w:t>
      </w:r>
    </w:p>
    <w:p w:rsidR="00000000" w:rsidDel="00000000" w:rsidP="00000000" w:rsidRDefault="00000000" w:rsidRPr="00000000" w14:paraId="0000001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Counter-Terrorism and Security Act 2015 (Prevent Duty)</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sz w:val="22"/>
          <w:szCs w:val="22"/>
        </w:rPr>
      </w:pPr>
      <w:r w:rsidDel="00000000" w:rsidR="00000000" w:rsidRPr="00000000">
        <w:rPr>
          <w:rFonts w:ascii="Helvetica Neue" w:cs="Helvetica Neue" w:eastAsia="Helvetica Neue" w:hAnsi="Helvetica Neue"/>
          <w:b w:val="1"/>
          <w:bCs w:val="1"/>
          <w:sz w:val="22"/>
          <w:szCs w:val="22"/>
          <w:rtl w:val="0"/>
        </w:rPr>
        <w:t xml:space="preserve">Procedures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sz w:val="22"/>
          <w:szCs w:val="22"/>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sz w:val="22"/>
          <w:szCs w:val="22"/>
        </w:rPr>
      </w:pPr>
      <w:r w:rsidDel="00000000" w:rsidR="00000000" w:rsidRPr="00000000">
        <w:rPr>
          <w:rFonts w:ascii="Helvetica Neue" w:cs="Helvetica Neue" w:eastAsia="Helvetica Neue" w:hAnsi="Helvetica Neue"/>
          <w:b w:val="1"/>
          <w:bCs w:val="1"/>
          <w:sz w:val="22"/>
          <w:szCs w:val="22"/>
          <w:rtl w:val="0"/>
        </w:rPr>
        <w:t xml:space="preserve">Staff and Volunteers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The Designated Safeguarding Lead (DSL) is the Manager, Emma Martin. The Deputy DSL is Lisa Bills the Committee Safeguarding Officer is the Chairperson.</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All staff complete safeguarding training and receive regular updates.</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As a basic minimum of safeguarding training, all staff and the committee safeguarding lead, shall annually complete their basic Safeguarding training, Prevent Duty training and Child Sexual Exploitation training, through ESCC.  The DSL will attend refresher training at least every 2 years, as well as any other training as necessary.</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Safeguarding policies and procedures are shared with all staff, volunteers, parents, and visitors.</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A Mobile Phone and Camera Use Policy is issued at registration and explained during visits and events.</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Safer recruitment practices are followed, including DBS checks, identity verification, references, and qualifications.</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All roles are exempt from the Rehabilitation of Offenders Act 1974, and candidates must disclose relevant information.</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We comply with the Disclosure and Barring Service (DBS) and Childcare Disqualification Regulations to prevent unsuitable individuals from working with children.</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Staff must disclose any criminal history or safeguarding concerns during employment.</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Volunteers are supervised at all times.</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We maintain secure records of staff vetting, including DBS details.</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Visitors are recorded, and access is controlled for child safety.</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Parental consent is required for photography or video for developmental use. External photographers require written parental permission.</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Images of children must not be published by parents on social media or other public platforms.</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sz w:val="22"/>
          <w:szCs w:val="22"/>
        </w:rPr>
      </w:pPr>
      <w:r w:rsidDel="00000000" w:rsidR="00000000" w:rsidRPr="00000000">
        <w:rPr>
          <w:rFonts w:ascii="Helvetica Neue" w:cs="Helvetica Neue" w:eastAsia="Helvetica Neue" w:hAnsi="Helvetica Neue"/>
          <w:b w:val="1"/>
          <w:bCs w:val="1"/>
          <w:sz w:val="22"/>
          <w:szCs w:val="22"/>
          <w:rtl w:val="0"/>
        </w:rPr>
        <w:t xml:space="preserve">Responding to Suspicions of Abuse</w:t>
      </w:r>
    </w:p>
    <w:p w:rsidR="00000000" w:rsidDel="00000000" w:rsidP="00000000" w:rsidRDefault="00000000" w:rsidRPr="00000000" w14:paraId="0000002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Abuse may take the form of physical, emotional, or sexual abuse, or neglect.</w:t>
      </w:r>
    </w:p>
    <w:p w:rsidR="00000000" w:rsidDel="00000000" w:rsidP="00000000" w:rsidRDefault="00000000" w:rsidRPr="00000000" w14:paraId="0000002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Indicators may include behavioural changes, disclosures, physical signs, or concerning comments.</w:t>
      </w:r>
    </w:p>
    <w:p w:rsidR="00000000" w:rsidDel="00000000" w:rsidP="00000000" w:rsidRDefault="00000000" w:rsidRPr="00000000" w14:paraId="0000002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We consider parental capacity and risk factors such as domestic abuse, mental health, substance misuse, or disability.</w:t>
      </w:r>
    </w:p>
    <w:p w:rsidR="00000000" w:rsidDel="00000000" w:rsidP="00000000" w:rsidRDefault="00000000" w:rsidRPr="00000000" w14:paraId="0000002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Staff are aware of specific safeguarding concerns including:</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Fabricated or induced illness;</w:t>
      </w:r>
    </w:p>
    <w:p w:rsidR="00000000" w:rsidDel="00000000" w:rsidP="00000000" w:rsidRDefault="00000000" w:rsidRPr="00000000" w14:paraId="000000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Abuse linked to beliefs (e.g., spirit possession);</w:t>
      </w:r>
    </w:p>
    <w:p w:rsidR="00000000" w:rsidDel="00000000" w:rsidP="00000000" w:rsidRDefault="00000000" w:rsidRPr="00000000" w14:paraId="0000003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Online abuse and child sexual exploitation;</w:t>
      </w:r>
    </w:p>
    <w:p w:rsidR="00000000" w:rsidDel="00000000" w:rsidP="00000000" w:rsidRDefault="00000000" w:rsidRPr="00000000" w14:paraId="000000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Female Genital Mutilation (FGM);</w:t>
      </w:r>
    </w:p>
    <w:p w:rsidR="00000000" w:rsidDel="00000000" w:rsidP="00000000" w:rsidRDefault="00000000" w:rsidRPr="00000000" w14:paraId="0000003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Radicalisation and extremism;</w:t>
      </w:r>
    </w:p>
    <w:p w:rsidR="00000000" w:rsidDel="00000000" w:rsidP="00000000" w:rsidRDefault="00000000" w:rsidRPr="00000000" w14:paraId="0000003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Forced marriage, honour-based violence, and trafficking.</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Concerns are discussed with the DSL and recorded promptly in the child’s file.</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Referrals are made to East Sussex Children’s Services or, if needed, the police, in line with East Sussex Safeguarding Children Partnership (ESSCP) procedures.</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We do not question children or lead their responses.</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Young people aged 16–19 are safeguarded under the same principles. Information may be shared without consent if necessary to prevent harm or a serious crime.</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sz w:val="22"/>
          <w:szCs w:val="22"/>
        </w:rPr>
      </w:pPr>
      <w:r w:rsidDel="00000000" w:rsidR="00000000" w:rsidRPr="00000000">
        <w:rPr>
          <w:rFonts w:ascii="Helvetica Neue" w:cs="Helvetica Neue" w:eastAsia="Helvetica Neue" w:hAnsi="Helvetica Neue"/>
          <w:b w:val="1"/>
          <w:bCs w:val="1"/>
          <w:sz w:val="22"/>
          <w:szCs w:val="22"/>
          <w:rtl w:val="0"/>
        </w:rPr>
        <w:t xml:space="preserve">Recording Suspicions and Disclosures</w:t>
      </w:r>
    </w:p>
    <w:p w:rsidR="00000000" w:rsidDel="00000000" w:rsidP="00000000" w:rsidRDefault="00000000" w:rsidRPr="00000000" w14:paraId="0000003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Staff listen calmly, reassure the child, and avoid questioning.</w:t>
      </w:r>
    </w:p>
    <w:p w:rsidR="00000000" w:rsidDel="00000000" w:rsidP="00000000" w:rsidRDefault="00000000" w:rsidRPr="00000000" w14:paraId="0000003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A factual, signed and dated written record is made, including:</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The date/time;</w:t>
      </w:r>
    </w:p>
    <w:p w:rsidR="00000000" w:rsidDel="00000000" w:rsidP="00000000" w:rsidRDefault="00000000" w:rsidRPr="00000000" w14:paraId="0000003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Exact words used;</w:t>
      </w:r>
    </w:p>
    <w:p w:rsidR="00000000" w:rsidDel="00000000" w:rsidP="00000000" w:rsidRDefault="00000000" w:rsidRPr="00000000" w14:paraId="0000004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Actions taken;</w:t>
      </w:r>
    </w:p>
    <w:p w:rsidR="00000000" w:rsidDel="00000000" w:rsidP="00000000" w:rsidRDefault="00000000" w:rsidRPr="00000000" w14:paraId="0000004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Names of all present.</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Records are stored confidentially and shared only on a need-to-know basis.</w:t>
      </w:r>
    </w:p>
    <w:p w:rsidR="00000000" w:rsidDel="00000000" w:rsidP="00000000" w:rsidRDefault="00000000" w:rsidRPr="00000000" w14:paraId="0000004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DSL is informed immediately.</w:t>
      </w:r>
    </w:p>
    <w:p w:rsidR="00000000" w:rsidDel="00000000" w:rsidP="00000000" w:rsidRDefault="00000000" w:rsidRPr="00000000" w14:paraId="0000004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ESSCP guidance is followed for any additional recording requirements.</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sz w:val="22"/>
          <w:szCs w:val="22"/>
        </w:rPr>
      </w:pPr>
      <w:r w:rsidDel="00000000" w:rsidR="00000000" w:rsidRPr="00000000">
        <w:rPr>
          <w:rFonts w:ascii="Helvetica Neue" w:cs="Helvetica Neue" w:eastAsia="Helvetica Neue" w:hAnsi="Helvetica Neue"/>
          <w:b w:val="1"/>
          <w:bCs w:val="1"/>
          <w:sz w:val="22"/>
          <w:szCs w:val="22"/>
          <w:rtl w:val="0"/>
        </w:rPr>
        <w:t xml:space="preserve">Making a Referral</w:t>
      </w:r>
    </w:p>
    <w:p w:rsidR="00000000" w:rsidDel="00000000" w:rsidP="00000000" w:rsidRDefault="00000000" w:rsidRPr="00000000" w14:paraId="000000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All referrals follow the procedures set out by East Sussex Safeguarding Children Partnership.</w:t>
      </w:r>
    </w:p>
    <w:p w:rsidR="00000000" w:rsidDel="00000000" w:rsidP="00000000" w:rsidRDefault="00000000" w:rsidRPr="00000000" w14:paraId="000000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Referral forms and local procedures are kept with this policy.</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sz w:val="22"/>
          <w:szCs w:val="22"/>
        </w:rPr>
      </w:pPr>
      <w:r w:rsidDel="00000000" w:rsidR="00000000" w:rsidRPr="00000000">
        <w:rPr>
          <w:rFonts w:ascii="Helvetica Neue" w:cs="Helvetica Neue" w:eastAsia="Helvetica Neue" w:hAnsi="Helvetica Neue"/>
          <w:b w:val="1"/>
          <w:bCs w:val="1"/>
          <w:sz w:val="22"/>
          <w:szCs w:val="22"/>
          <w:rtl w:val="0"/>
        </w:rPr>
        <w:t xml:space="preserve">Informing Parents</w:t>
      </w:r>
    </w:p>
    <w:p w:rsidR="00000000" w:rsidDel="00000000" w:rsidP="00000000" w:rsidRDefault="00000000" w:rsidRPr="00000000" w14:paraId="0000004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We aim to involve parents in concerns unless doing so could increase risk to the child.</w:t>
      </w:r>
    </w:p>
    <w:p w:rsidR="00000000" w:rsidDel="00000000" w:rsidP="00000000" w:rsidRDefault="00000000" w:rsidRPr="00000000" w14:paraId="0000004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Parents are informed when concerns are logged unless advised otherwise by Children’s Services or police.</w:t>
      </w:r>
    </w:p>
    <w:p w:rsidR="00000000" w:rsidDel="00000000" w:rsidP="00000000" w:rsidRDefault="00000000" w:rsidRPr="00000000" w14:paraId="0000004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In cases of suspected abuse by a parent/carer, we defer notification to the investigating agency.</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sz w:val="22"/>
          <w:szCs w:val="22"/>
        </w:rPr>
      </w:pPr>
      <w:r w:rsidDel="00000000" w:rsidR="00000000" w:rsidRPr="00000000">
        <w:rPr>
          <w:rFonts w:ascii="Helvetica Neue" w:cs="Helvetica Neue" w:eastAsia="Helvetica Neue" w:hAnsi="Helvetica Neue"/>
          <w:b w:val="1"/>
          <w:bCs w:val="1"/>
          <w:sz w:val="22"/>
          <w:szCs w:val="22"/>
          <w:rtl w:val="0"/>
        </w:rPr>
        <w:t xml:space="preserve">Liaison with Other Agencies</w:t>
      </w:r>
    </w:p>
    <w:p w:rsidR="00000000" w:rsidDel="00000000" w:rsidP="00000000" w:rsidRDefault="00000000" w:rsidRPr="00000000" w14:paraId="0000005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We follow the latest Working Together to Safeguard Children guidance and local partnership procedures.</w:t>
      </w:r>
    </w:p>
    <w:p w:rsidR="00000000" w:rsidDel="00000000" w:rsidP="00000000" w:rsidRDefault="00000000" w:rsidRPr="00000000" w14:paraId="0000005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We maintain up-to-date contact details for social workers, emergency duty teams, and the NSPCC.</w:t>
      </w:r>
    </w:p>
    <w:p w:rsidR="00000000" w:rsidDel="00000000" w:rsidP="00000000" w:rsidRDefault="00000000" w:rsidRPr="00000000" w14:paraId="0000005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We notify Ofsted of any serious incident or safeguarding allegation within 14 days, as required by the EYFS Statutory Framework and Ofsted regulations.</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b w:val="1"/>
          <w:bCs w:val="1"/>
          <w:sz w:val="22"/>
          <w:szCs w:val="22"/>
        </w:rPr>
      </w:pPr>
      <w:r w:rsidDel="00000000" w:rsidR="00000000" w:rsidRPr="00000000">
        <w:rPr>
          <w:rFonts w:ascii="Helvetica Neue" w:cs="Helvetica Neue" w:eastAsia="Helvetica Neue" w:hAnsi="Helvetica Neue"/>
          <w:b w:val="1"/>
          <w:bCs w:val="1"/>
          <w:sz w:val="22"/>
          <w:szCs w:val="22"/>
          <w:rtl w:val="0"/>
        </w:rPr>
        <w:t xml:space="preserve">Operation Encompass</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Nutley Pre School is now part of Operation Encompass which has been recently made accessible to Early Years Settings.</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Operation Encompass is a partnership between police and schools to support children and young people who have been exposed to domestic abuse or other forms of adverse childhood experiences. The partnership enables police forces to share information about settings about incidents of domestic abuse involving their pupils, so that settings can offer immediate and appropriate support.</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Being part of this nationwide initiative means our rigorous Safeguarding protocols are further built upon. Our Designated Safeguarding lead has completed the relevant training.</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To find out more about Operation Encompass please visit: </w:t>
      </w:r>
      <w:hyperlink r:id="rId7">
        <w:r w:rsidDel="00000000" w:rsidR="00000000" w:rsidRPr="00000000">
          <w:rPr>
            <w:rFonts w:ascii="Helvetica Neue" w:cs="Helvetica Neue" w:eastAsia="Helvetica Neue" w:hAnsi="Helvetica Neue"/>
            <w:color w:val="1155cc"/>
            <w:sz w:val="22"/>
            <w:szCs w:val="22"/>
            <w:u w:val="single"/>
            <w:rtl w:val="0"/>
          </w:rPr>
          <w:t xml:space="preserve">https://www.operationencompass.org/</w:t>
        </w:r>
      </w:hyperlink>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  </w:t>
      </w:r>
    </w:p>
    <w:sectPr>
      <w:headerReference r:id="rId8" w:type="default"/>
      <w:footerReference r:id="rId9" w:type="default"/>
      <w:pgSz w:h="16838" w:w="11906" w:orient="portrait"/>
      <w:pgMar w:bottom="1134" w:top="1134" w:left="1134" w:right="1134"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spacing w:after="72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January 2026</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spacing w:before="72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spacing w:after="120" w:before="480" w:line="240" w:lineRule="auto"/>
      <w:ind w:left="0" w:right="0" w:firstLine="0"/>
      <w:jc w:val="left"/>
    </w:pPr>
    <w:rPr>
      <w:rFonts w:ascii="Times New Roman" w:cs="Times New Roman" w:eastAsia="Times New Roman" w:hAnsi="Times New Roman"/>
      <w:b w:val="1"/>
      <w:bCs w:val="1"/>
      <w:i w:val="0"/>
      <w:iCs w:val="0"/>
      <w:smallCaps w:val="0"/>
      <w:strike w:val="0"/>
      <w:color w:val="000000"/>
      <w:sz w:val="48"/>
      <w:szCs w:val="48"/>
      <w:u w:val="none"/>
      <w:vertAlign w:val="baseline"/>
    </w:rPr>
  </w:style>
  <w:style w:type="paragraph" w:styleId="Heading2">
    <w:name w:val="heading 2"/>
    <w:basedOn w:val="Normal"/>
    <w:next w:val="Normal"/>
    <w:pPr>
      <w:keepNext w:val="1"/>
      <w:keepLines w:val="1"/>
      <w:pageBreakBefore w:val="0"/>
      <w:widowControl w:val="1"/>
      <w:spacing w:after="80" w:before="360" w:line="240" w:lineRule="auto"/>
      <w:ind w:left="0" w:right="0" w:firstLine="0"/>
      <w:jc w:val="left"/>
    </w:pPr>
    <w:rPr>
      <w:rFonts w:ascii="Times New Roman" w:cs="Times New Roman" w:eastAsia="Times New Roman" w:hAnsi="Times New Roman"/>
      <w:b w:val="1"/>
      <w:bCs w:val="1"/>
      <w:i w:val="0"/>
      <w:iCs w:val="0"/>
      <w:smallCaps w:val="0"/>
      <w:strike w:val="0"/>
      <w:color w:val="000000"/>
      <w:sz w:val="36"/>
      <w:szCs w:val="36"/>
      <w:u w:val="none"/>
      <w:vertAlign w:val="baseline"/>
    </w:rPr>
  </w:style>
  <w:style w:type="paragraph" w:styleId="Heading3">
    <w:name w:val="heading 3"/>
    <w:basedOn w:val="Normal"/>
    <w:next w:val="Normal"/>
    <w:pPr>
      <w:keepNext w:val="1"/>
      <w:keepLines w:val="1"/>
      <w:pageBreakBefore w:val="0"/>
      <w:widowControl w:val="1"/>
      <w:spacing w:after="80" w:before="280" w:line="240" w:lineRule="auto"/>
      <w:ind w:left="0" w:right="0" w:firstLine="0"/>
      <w:jc w:val="left"/>
    </w:pPr>
    <w:rPr>
      <w:rFonts w:ascii="Times New Roman" w:cs="Times New Roman" w:eastAsia="Times New Roman" w:hAnsi="Times New Roman"/>
      <w:b w:val="1"/>
      <w:bCs w:val="1"/>
      <w:i w:val="0"/>
      <w:iCs w:val="0"/>
      <w:smallCaps w:val="0"/>
      <w:strike w:val="0"/>
      <w:color w:val="000000"/>
      <w:sz w:val="28"/>
      <w:szCs w:val="28"/>
      <w:u w:val="none"/>
      <w:vertAlign w:val="baseline"/>
    </w:rPr>
  </w:style>
  <w:style w:type="paragraph" w:styleId="Heading4">
    <w:name w:val="heading 4"/>
    <w:basedOn w:val="Normal"/>
    <w:next w:val="Normal"/>
    <w:pPr>
      <w:keepNext w:val="1"/>
      <w:keepLines w:val="1"/>
      <w:pageBreakBefore w:val="0"/>
      <w:widowControl w:val="1"/>
      <w:spacing w:after="40" w:before="240" w:line="240" w:lineRule="auto"/>
      <w:ind w:left="0" w:right="0" w:firstLine="0"/>
      <w:jc w:val="left"/>
    </w:pPr>
    <w:rPr>
      <w:rFonts w:ascii="Times New Roman" w:cs="Times New Roman" w:eastAsia="Times New Roman" w:hAnsi="Times New Roman"/>
      <w:b w:val="1"/>
      <w:bCs w:val="1"/>
      <w:i w:val="0"/>
      <w:iCs w:val="0"/>
      <w:smallCaps w:val="0"/>
      <w:strike w:val="0"/>
      <w:color w:val="000000"/>
      <w:sz w:val="24"/>
      <w:szCs w:val="24"/>
      <w:u w:val="none"/>
      <w:vertAlign w:val="baseline"/>
    </w:rPr>
  </w:style>
  <w:style w:type="paragraph" w:styleId="Heading5">
    <w:name w:val="heading 5"/>
    <w:basedOn w:val="Normal"/>
    <w:next w:val="Normal"/>
    <w:pPr>
      <w:keepNext w:val="1"/>
      <w:keepLines w:val="1"/>
      <w:pageBreakBefore w:val="0"/>
      <w:widowControl w:val="1"/>
      <w:spacing w:after="40" w:before="220" w:line="240" w:lineRule="auto"/>
      <w:ind w:left="0" w:right="0" w:firstLine="0"/>
      <w:jc w:val="left"/>
    </w:pPr>
    <w:rPr>
      <w:rFonts w:ascii="Times New Roman" w:cs="Times New Roman" w:eastAsia="Times New Roman" w:hAnsi="Times New Roman"/>
      <w:b w:val="1"/>
      <w:bCs w:val="1"/>
      <w:i w:val="0"/>
      <w:iCs w:val="0"/>
      <w:smallCaps w:val="0"/>
      <w:strike w:val="0"/>
      <w:color w:val="000000"/>
      <w:sz w:val="22"/>
      <w:szCs w:val="22"/>
      <w:u w:val="none"/>
      <w:vertAlign w:val="baseline"/>
    </w:rPr>
  </w:style>
  <w:style w:type="paragraph" w:styleId="Heading6">
    <w:name w:val="heading 6"/>
    <w:basedOn w:val="Normal"/>
    <w:next w:val="Normal"/>
    <w:pPr>
      <w:keepNext w:val="1"/>
      <w:keepLines w:val="1"/>
      <w:pageBreakBefore w:val="0"/>
      <w:widowControl w:val="1"/>
      <w:spacing w:after="40" w:before="200" w:line="240" w:lineRule="auto"/>
      <w:ind w:left="0" w:right="0" w:firstLine="0"/>
      <w:jc w:val="left"/>
    </w:pPr>
    <w:rPr>
      <w:rFonts w:ascii="Times New Roman" w:cs="Times New Roman" w:eastAsia="Times New Roman" w:hAnsi="Times New Roman"/>
      <w:b w:val="1"/>
      <w:bCs w:val="1"/>
      <w:i w:val="0"/>
      <w:iCs w:val="0"/>
      <w:smallCaps w:val="0"/>
      <w:strike w:val="0"/>
      <w:color w:val="000000"/>
      <w:sz w:val="20"/>
      <w:szCs w:val="20"/>
      <w:u w:val="none"/>
      <w:vertAlign w:val="baseline"/>
    </w:rPr>
  </w:style>
  <w:style w:type="paragraph" w:styleId="Title">
    <w:name w:val="Title"/>
    <w:basedOn w:val="Normal"/>
    <w:next w:val="Normal"/>
    <w:pPr>
      <w:keepNext w:val="1"/>
      <w:keepLines w:val="1"/>
      <w:pageBreakBefore w:val="0"/>
      <w:widowControl w:val="1"/>
      <w:spacing w:after="120" w:before="480" w:line="240" w:lineRule="auto"/>
      <w:ind w:left="0" w:right="0" w:firstLine="0"/>
      <w:jc w:val="left"/>
    </w:pPr>
    <w:rPr>
      <w:rFonts w:ascii="Times New Roman" w:cs="Times New Roman" w:eastAsia="Times New Roman" w:hAnsi="Times New Roman"/>
      <w:b w:val="1"/>
      <w:bCs w:val="1"/>
      <w:i w:val="0"/>
      <w:iCs w:val="0"/>
      <w:smallCaps w:val="0"/>
      <w:strike w:val="0"/>
      <w:color w:val="000000"/>
      <w:sz w:val="72"/>
      <w:szCs w:val="72"/>
      <w:u w:val="none"/>
      <w:vertAlign w:val="baseline"/>
    </w:rPr>
  </w:style>
  <w:style w:type="paragraph" w:styleId="Subtitle">
    <w:name w:val="Subtitle"/>
    <w:basedOn w:val="Normal"/>
    <w:next w:val="Normal"/>
    <w:pPr>
      <w:keepNext w:val="1"/>
      <w:keepLines w:val="1"/>
      <w:pageBreakBefore w:val="0"/>
      <w:widowControl w:val="1"/>
      <w:spacing w:after="80" w:before="360" w:line="240" w:lineRule="auto"/>
      <w:ind w:left="0" w:right="0" w:firstLine="0"/>
      <w:jc w:val="left"/>
    </w:pPr>
    <w:rPr>
      <w:rFonts w:ascii="Georgia" w:cs="Georgia" w:eastAsia="Georgia" w:hAnsi="Georgia"/>
      <w:b w:val="0"/>
      <w:bCs w:val="0"/>
      <w:i w:val="1"/>
      <w:iCs w:val="1"/>
      <w:smallCaps w:val="0"/>
      <w:strike w:val="0"/>
      <w:color w:val="666666"/>
      <w:sz w:val="48"/>
      <w:szCs w:val="48"/>
      <w:u w:val="none"/>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operationencompass.org/"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