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431C2" w14:textId="77777777" w:rsidR="0033433D" w:rsidRPr="00224551" w:rsidRDefault="0043779E">
      <w:pPr>
        <w:spacing w:line="240" w:lineRule="auto"/>
        <w:rPr>
          <w:rFonts w:asciiTheme="majorHAnsi" w:eastAsia="Helvetica Neue" w:hAnsiTheme="majorHAnsi" w:cstheme="majorHAnsi"/>
        </w:rPr>
      </w:pPr>
      <w:r w:rsidRPr="00224551">
        <w:rPr>
          <w:rFonts w:asciiTheme="majorHAnsi" w:eastAsia="Helvetica Neue" w:hAnsiTheme="majorHAnsi" w:cstheme="majorHAnsi"/>
          <w:noProof/>
        </w:rPr>
        <w:drawing>
          <wp:inline distT="152400" distB="152400" distL="152400" distR="152400" wp14:anchorId="656E154B" wp14:editId="4B33CC17">
            <wp:extent cx="2155031" cy="862013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5031" cy="8620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69F166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  <w:sz w:val="32"/>
          <w:szCs w:val="32"/>
        </w:rPr>
      </w:pPr>
      <w:r w:rsidRPr="00740B2A">
        <w:rPr>
          <w:rFonts w:asciiTheme="majorHAnsi" w:eastAsia="Helvetica Neue" w:hAnsiTheme="majorHAnsi" w:cstheme="majorHAnsi"/>
          <w:b/>
          <w:bCs/>
          <w:sz w:val="32"/>
          <w:szCs w:val="32"/>
        </w:rPr>
        <w:t>2.10 Safer Sleep and Rest</w:t>
      </w:r>
    </w:p>
    <w:p w14:paraId="7DC6F206" w14:textId="77777777" w:rsid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</w:rPr>
      </w:pPr>
    </w:p>
    <w:p w14:paraId="555E8CE7" w14:textId="5AE8610D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  <w:b/>
          <w:bCs/>
        </w:rPr>
        <w:t xml:space="preserve">Little </w:t>
      </w:r>
      <w:proofErr w:type="spellStart"/>
      <w:r w:rsidRPr="00740B2A">
        <w:rPr>
          <w:rFonts w:asciiTheme="majorHAnsi" w:eastAsia="Helvetica Neue" w:hAnsiTheme="majorHAnsi" w:cstheme="majorHAnsi"/>
          <w:b/>
          <w:bCs/>
        </w:rPr>
        <w:t>Deers</w:t>
      </w:r>
      <w:proofErr w:type="spellEnd"/>
      <w:r w:rsidRPr="00740B2A">
        <w:rPr>
          <w:rFonts w:asciiTheme="majorHAnsi" w:eastAsia="Helvetica Neue" w:hAnsiTheme="majorHAnsi" w:cstheme="majorHAnsi"/>
          <w:b/>
          <w:bCs/>
        </w:rPr>
        <w:t xml:space="preserve"> Nutley Preschool</w:t>
      </w:r>
      <w:r w:rsidRPr="00740B2A">
        <w:rPr>
          <w:rFonts w:asciiTheme="majorHAnsi" w:eastAsia="Helvetica Neue" w:hAnsiTheme="majorHAnsi" w:cstheme="majorHAnsi"/>
        </w:rPr>
        <w:br/>
      </w:r>
      <w:r w:rsidRPr="00740B2A">
        <w:rPr>
          <w:rFonts w:asciiTheme="majorHAnsi" w:eastAsia="Helvetica Neue" w:hAnsiTheme="majorHAnsi" w:cstheme="majorHAnsi"/>
          <w:b/>
          <w:bCs/>
        </w:rPr>
        <w:t>Policy adopted:</w:t>
      </w:r>
      <w:r w:rsidRPr="00740B2A">
        <w:rPr>
          <w:rFonts w:asciiTheme="majorHAnsi" w:eastAsia="Helvetica Neue" w:hAnsiTheme="majorHAnsi" w:cstheme="majorHAnsi"/>
        </w:rPr>
        <w:t xml:space="preserve"> </w:t>
      </w:r>
      <w:r w:rsidRPr="00740B2A">
        <w:rPr>
          <w:rFonts w:asciiTheme="majorHAnsi" w:eastAsia="Helvetica Neue" w:hAnsiTheme="majorHAnsi" w:cstheme="majorHAnsi"/>
        </w:rPr>
        <w:t>01/08/2026</w:t>
      </w:r>
      <w:r w:rsidRPr="00740B2A">
        <w:rPr>
          <w:rFonts w:asciiTheme="majorHAnsi" w:eastAsia="Helvetica Neue" w:hAnsiTheme="majorHAnsi" w:cstheme="majorHAnsi"/>
        </w:rPr>
        <w:br/>
      </w:r>
      <w:r w:rsidRPr="00740B2A">
        <w:rPr>
          <w:rFonts w:asciiTheme="majorHAnsi" w:eastAsia="Helvetica Neue" w:hAnsiTheme="majorHAnsi" w:cstheme="majorHAnsi"/>
          <w:b/>
          <w:bCs/>
        </w:rPr>
        <w:t>Date for review:</w:t>
      </w:r>
      <w:r w:rsidRPr="00740B2A">
        <w:rPr>
          <w:rFonts w:asciiTheme="majorHAnsi" w:eastAsia="Helvetica Neue" w:hAnsiTheme="majorHAnsi" w:cstheme="majorHAnsi"/>
        </w:rPr>
        <w:t xml:space="preserve"> </w:t>
      </w:r>
      <w:r w:rsidRPr="00740B2A">
        <w:rPr>
          <w:rFonts w:asciiTheme="majorHAnsi" w:eastAsia="Helvetica Neue" w:hAnsiTheme="majorHAnsi" w:cstheme="majorHAnsi"/>
        </w:rPr>
        <w:t>01/08/2027</w:t>
      </w:r>
      <w:r w:rsidRPr="00740B2A">
        <w:rPr>
          <w:rFonts w:asciiTheme="majorHAnsi" w:eastAsia="Helvetica Neue" w:hAnsiTheme="majorHAnsi" w:cstheme="majorHAnsi"/>
        </w:rPr>
        <w:br/>
      </w:r>
      <w:r w:rsidRPr="00740B2A">
        <w:rPr>
          <w:rFonts w:asciiTheme="majorHAnsi" w:eastAsia="Helvetica Neue" w:hAnsiTheme="majorHAnsi" w:cstheme="majorHAnsi"/>
          <w:b/>
          <w:bCs/>
        </w:rPr>
        <w:t>Person responsible:</w:t>
      </w:r>
      <w:r w:rsidRPr="00740B2A">
        <w:rPr>
          <w:rFonts w:asciiTheme="majorHAnsi" w:eastAsia="Helvetica Neue" w:hAnsiTheme="majorHAnsi" w:cstheme="majorHAnsi"/>
        </w:rPr>
        <w:t xml:space="preserve"> Preschool Manager</w:t>
      </w:r>
    </w:p>
    <w:p w14:paraId="7567D69B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  <w:sz w:val="24"/>
          <w:szCs w:val="24"/>
        </w:rPr>
      </w:pPr>
    </w:p>
    <w:p w14:paraId="27505243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  <w:sz w:val="24"/>
          <w:szCs w:val="24"/>
        </w:rPr>
      </w:pPr>
      <w:r w:rsidRPr="00740B2A">
        <w:rPr>
          <w:rFonts w:asciiTheme="majorHAnsi" w:eastAsia="Helvetica Neue" w:hAnsiTheme="majorHAnsi" w:cstheme="majorHAnsi"/>
          <w:b/>
          <w:bCs/>
          <w:sz w:val="24"/>
          <w:szCs w:val="24"/>
        </w:rPr>
        <w:t>Policy Statement</w:t>
      </w:r>
    </w:p>
    <w:p w14:paraId="4F708DBC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 xml:space="preserve">Little </w:t>
      </w:r>
      <w:proofErr w:type="spellStart"/>
      <w:r w:rsidRPr="00740B2A">
        <w:rPr>
          <w:rFonts w:asciiTheme="majorHAnsi" w:eastAsia="Helvetica Neue" w:hAnsiTheme="majorHAnsi" w:cstheme="majorHAnsi"/>
        </w:rPr>
        <w:t>Deers</w:t>
      </w:r>
      <w:proofErr w:type="spellEnd"/>
      <w:r w:rsidRPr="00740B2A">
        <w:rPr>
          <w:rFonts w:asciiTheme="majorHAnsi" w:eastAsia="Helvetica Neue" w:hAnsiTheme="majorHAnsi" w:cstheme="majorHAnsi"/>
        </w:rPr>
        <w:t xml:space="preserve"> Nutley Preschool recognises that some children may need to sleep or rest during the preschool day. We provide a safe, calm and supervised environment for children who need sleep, rest or quiet time.</w:t>
      </w:r>
    </w:p>
    <w:p w14:paraId="2BFA4462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 xml:space="preserve">Children’s safety and wellbeing </w:t>
      </w:r>
      <w:proofErr w:type="gramStart"/>
      <w:r w:rsidRPr="00740B2A">
        <w:rPr>
          <w:rFonts w:asciiTheme="majorHAnsi" w:eastAsia="Helvetica Neue" w:hAnsiTheme="majorHAnsi" w:cstheme="majorHAnsi"/>
        </w:rPr>
        <w:t>remain our priority at all times</w:t>
      </w:r>
      <w:proofErr w:type="gramEnd"/>
      <w:r w:rsidRPr="00740B2A">
        <w:rPr>
          <w:rFonts w:asciiTheme="majorHAnsi" w:eastAsia="Helvetica Neue" w:hAnsiTheme="majorHAnsi" w:cstheme="majorHAnsi"/>
        </w:rPr>
        <w:t>.</w:t>
      </w:r>
    </w:p>
    <w:p w14:paraId="3B1E2A56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 xml:space="preserve">This policy should be read alongside </w:t>
      </w:r>
      <w:r w:rsidRPr="00740B2A">
        <w:rPr>
          <w:rFonts w:asciiTheme="majorHAnsi" w:eastAsia="Helvetica Neue" w:hAnsiTheme="majorHAnsi" w:cstheme="majorHAnsi"/>
          <w:b/>
          <w:bCs/>
        </w:rPr>
        <w:t>First Aid, Health and Safety, Risk Assessment, Safeguarding, Allergies and Safer Eating</w:t>
      </w:r>
      <w:r w:rsidRPr="00740B2A">
        <w:rPr>
          <w:rFonts w:asciiTheme="majorHAnsi" w:eastAsia="Helvetica Neue" w:hAnsiTheme="majorHAnsi" w:cstheme="majorHAnsi"/>
        </w:rPr>
        <w:t xml:space="preserve">, and </w:t>
      </w:r>
      <w:r w:rsidRPr="00740B2A">
        <w:rPr>
          <w:rFonts w:asciiTheme="majorHAnsi" w:eastAsia="Helvetica Neue" w:hAnsiTheme="majorHAnsi" w:cstheme="majorHAnsi"/>
          <w:b/>
          <w:bCs/>
        </w:rPr>
        <w:t>Administering Medicines</w:t>
      </w:r>
      <w:r w:rsidRPr="00740B2A">
        <w:rPr>
          <w:rFonts w:asciiTheme="majorHAnsi" w:eastAsia="Helvetica Neue" w:hAnsiTheme="majorHAnsi" w:cstheme="majorHAnsi"/>
        </w:rPr>
        <w:t>.</w:t>
      </w:r>
    </w:p>
    <w:p w14:paraId="01152AD2" w14:textId="77777777" w:rsid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</w:rPr>
      </w:pPr>
    </w:p>
    <w:p w14:paraId="0F4AEAB4" w14:textId="5AC98C38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  <w:sz w:val="24"/>
          <w:szCs w:val="24"/>
        </w:rPr>
      </w:pPr>
      <w:r w:rsidRPr="00740B2A">
        <w:rPr>
          <w:rFonts w:asciiTheme="majorHAnsi" w:eastAsia="Helvetica Neue" w:hAnsiTheme="majorHAnsi" w:cstheme="majorHAnsi"/>
          <w:b/>
          <w:bCs/>
          <w:sz w:val="24"/>
          <w:szCs w:val="24"/>
        </w:rPr>
        <w:t>Procedures</w:t>
      </w:r>
    </w:p>
    <w:p w14:paraId="481ABD7A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Parents and carers will be asked about their child’s sleep and rest needs when they start at the setting.</w:t>
      </w:r>
    </w:p>
    <w:p w14:paraId="44E3D31A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Parents and carers should inform staff of:</w:t>
      </w:r>
    </w:p>
    <w:p w14:paraId="732667DB" w14:textId="77777777" w:rsidR="00740B2A" w:rsidRPr="00740B2A" w:rsidRDefault="00740B2A" w:rsidP="00740B2A">
      <w:pPr>
        <w:numPr>
          <w:ilvl w:val="0"/>
          <w:numId w:val="39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usual sleep or rest routines;</w:t>
      </w:r>
    </w:p>
    <w:p w14:paraId="236B2D7A" w14:textId="77777777" w:rsidR="00740B2A" w:rsidRPr="00740B2A" w:rsidRDefault="00740B2A" w:rsidP="00740B2A">
      <w:pPr>
        <w:numPr>
          <w:ilvl w:val="0"/>
          <w:numId w:val="39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comforters or sleep aids used at home;</w:t>
      </w:r>
    </w:p>
    <w:p w14:paraId="61BC70F8" w14:textId="77777777" w:rsidR="00740B2A" w:rsidRPr="00740B2A" w:rsidRDefault="00740B2A" w:rsidP="00740B2A">
      <w:pPr>
        <w:numPr>
          <w:ilvl w:val="0"/>
          <w:numId w:val="39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medical or SEND needs linked to sleep;</w:t>
      </w:r>
    </w:p>
    <w:p w14:paraId="1546B728" w14:textId="77777777" w:rsidR="00740B2A" w:rsidRPr="00740B2A" w:rsidRDefault="00740B2A" w:rsidP="00740B2A">
      <w:pPr>
        <w:numPr>
          <w:ilvl w:val="0"/>
          <w:numId w:val="39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any changes to the child’s routine, health or medication.</w:t>
      </w:r>
    </w:p>
    <w:p w14:paraId="54ED43EF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Staff will work with parents to support children’s individual needs while following safer sleep guidance.</w:t>
      </w:r>
    </w:p>
    <w:p w14:paraId="58DBA281" w14:textId="77777777" w:rsid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</w:rPr>
      </w:pPr>
    </w:p>
    <w:p w14:paraId="2D540FD3" w14:textId="2418720A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  <w:sz w:val="24"/>
          <w:szCs w:val="24"/>
        </w:rPr>
      </w:pPr>
      <w:r w:rsidRPr="00740B2A">
        <w:rPr>
          <w:rFonts w:asciiTheme="majorHAnsi" w:eastAsia="Helvetica Neue" w:hAnsiTheme="majorHAnsi" w:cstheme="majorHAnsi"/>
          <w:b/>
          <w:bCs/>
          <w:sz w:val="24"/>
          <w:szCs w:val="24"/>
        </w:rPr>
        <w:t>Sleep and rest arrangements</w:t>
      </w:r>
    </w:p>
    <w:p w14:paraId="0CEFEFFE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Children who need to sleep or rest will be given a suitable, calm and supervised space.</w:t>
      </w:r>
    </w:p>
    <w:p w14:paraId="6BD68AAF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Staff will ensure that:</w:t>
      </w:r>
    </w:p>
    <w:p w14:paraId="20934A3F" w14:textId="77777777" w:rsidR="00740B2A" w:rsidRPr="00740B2A" w:rsidRDefault="00740B2A" w:rsidP="00740B2A">
      <w:pPr>
        <w:numPr>
          <w:ilvl w:val="0"/>
          <w:numId w:val="40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children are comfortable and appropriately dressed;</w:t>
      </w:r>
    </w:p>
    <w:p w14:paraId="4D94114D" w14:textId="77777777" w:rsidR="00740B2A" w:rsidRPr="00740B2A" w:rsidRDefault="00740B2A" w:rsidP="00740B2A">
      <w:pPr>
        <w:numPr>
          <w:ilvl w:val="0"/>
          <w:numId w:val="40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children are not too hot or too cold;</w:t>
      </w:r>
    </w:p>
    <w:p w14:paraId="44689C93" w14:textId="77777777" w:rsidR="00740B2A" w:rsidRPr="00740B2A" w:rsidRDefault="00740B2A" w:rsidP="00740B2A">
      <w:pPr>
        <w:numPr>
          <w:ilvl w:val="0"/>
          <w:numId w:val="40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sleep and rest areas are safe and free from hazards;</w:t>
      </w:r>
    </w:p>
    <w:p w14:paraId="7C4B98ED" w14:textId="77777777" w:rsidR="00740B2A" w:rsidRPr="00740B2A" w:rsidRDefault="00740B2A" w:rsidP="00740B2A">
      <w:pPr>
        <w:numPr>
          <w:ilvl w:val="0"/>
          <w:numId w:val="40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children are within sight and hearing of staff;</w:t>
      </w:r>
    </w:p>
    <w:p w14:paraId="7B36C104" w14:textId="77777777" w:rsidR="00740B2A" w:rsidRPr="00740B2A" w:rsidRDefault="00740B2A" w:rsidP="00740B2A">
      <w:pPr>
        <w:numPr>
          <w:ilvl w:val="0"/>
          <w:numId w:val="40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sleeping children are checked regularly;</w:t>
      </w:r>
    </w:p>
    <w:p w14:paraId="7E97BFA5" w14:textId="77777777" w:rsidR="00740B2A" w:rsidRPr="00740B2A" w:rsidRDefault="00740B2A" w:rsidP="00740B2A">
      <w:pPr>
        <w:numPr>
          <w:ilvl w:val="0"/>
          <w:numId w:val="40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sleep times are recorded where appropriate.</w:t>
      </w:r>
    </w:p>
    <w:p w14:paraId="1EA00D43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Children will not be left unsupervised while sleeping or resting.</w:t>
      </w:r>
    </w:p>
    <w:p w14:paraId="06AB981A" w14:textId="77777777" w:rsid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</w:rPr>
      </w:pPr>
    </w:p>
    <w:p w14:paraId="40ABB723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  <w:sz w:val="24"/>
          <w:szCs w:val="24"/>
        </w:rPr>
      </w:pPr>
      <w:r w:rsidRPr="00740B2A">
        <w:rPr>
          <w:rFonts w:asciiTheme="majorHAnsi" w:eastAsia="Helvetica Neue" w:hAnsiTheme="majorHAnsi" w:cstheme="majorHAnsi"/>
          <w:b/>
          <w:bCs/>
          <w:sz w:val="24"/>
          <w:szCs w:val="24"/>
        </w:rPr>
        <w:t>Children aged 2 and over</w:t>
      </w:r>
    </w:p>
    <w:p w14:paraId="169D89BE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For older children who need sleep, rest or quiet time, staff will provide a safe and comfortable space appropriate to the child’s age and stage of development.</w:t>
      </w:r>
    </w:p>
    <w:p w14:paraId="34B9F133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Children will be supervised and checked regularly.</w:t>
      </w:r>
    </w:p>
    <w:p w14:paraId="5C670DB0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Comforters may be used where appropriate, provided they do not create a safety risk.</w:t>
      </w:r>
    </w:p>
    <w:p w14:paraId="0C797408" w14:textId="77777777" w:rsid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</w:rPr>
      </w:pPr>
    </w:p>
    <w:p w14:paraId="7FFBD267" w14:textId="77777777" w:rsid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  <w:sz w:val="24"/>
          <w:szCs w:val="24"/>
        </w:rPr>
      </w:pPr>
    </w:p>
    <w:p w14:paraId="3F2857CA" w14:textId="77777777" w:rsid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  <w:sz w:val="24"/>
          <w:szCs w:val="24"/>
        </w:rPr>
      </w:pPr>
    </w:p>
    <w:p w14:paraId="788502CF" w14:textId="7AC3A89C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  <w:sz w:val="24"/>
          <w:szCs w:val="24"/>
        </w:rPr>
      </w:pPr>
      <w:r w:rsidRPr="00740B2A">
        <w:rPr>
          <w:rFonts w:asciiTheme="majorHAnsi" w:eastAsia="Helvetica Neue" w:hAnsiTheme="majorHAnsi" w:cstheme="majorHAnsi"/>
          <w:b/>
          <w:bCs/>
          <w:sz w:val="24"/>
          <w:szCs w:val="24"/>
        </w:rPr>
        <w:lastRenderedPageBreak/>
        <w:t>Temperature and environment</w:t>
      </w:r>
    </w:p>
    <w:p w14:paraId="21C9B24B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Staff will check that the room is a suitable temperature and that children are not overheating or too cold.</w:t>
      </w:r>
    </w:p>
    <w:p w14:paraId="51C99AB9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 xml:space="preserve">Staff will use professional judgement during hot or cold weather and will refer to the </w:t>
      </w:r>
      <w:r w:rsidRPr="00740B2A">
        <w:rPr>
          <w:rFonts w:asciiTheme="majorHAnsi" w:eastAsia="Helvetica Neue" w:hAnsiTheme="majorHAnsi" w:cstheme="majorHAnsi"/>
          <w:b/>
          <w:bCs/>
        </w:rPr>
        <w:t>Extreme Weather Policy</w:t>
      </w:r>
      <w:r w:rsidRPr="00740B2A">
        <w:rPr>
          <w:rFonts w:asciiTheme="majorHAnsi" w:eastAsia="Helvetica Neue" w:hAnsiTheme="majorHAnsi" w:cstheme="majorHAnsi"/>
        </w:rPr>
        <w:t xml:space="preserve"> if temperatures are a concern.</w:t>
      </w:r>
    </w:p>
    <w:p w14:paraId="2A68D58D" w14:textId="77777777" w:rsid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</w:rPr>
      </w:pPr>
    </w:p>
    <w:p w14:paraId="3E417CE1" w14:textId="09BCC89D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  <w:sz w:val="24"/>
          <w:szCs w:val="24"/>
        </w:rPr>
      </w:pPr>
      <w:r w:rsidRPr="00740B2A">
        <w:rPr>
          <w:rFonts w:asciiTheme="majorHAnsi" w:eastAsia="Helvetica Neue" w:hAnsiTheme="majorHAnsi" w:cstheme="majorHAnsi"/>
          <w:b/>
          <w:bCs/>
          <w:sz w:val="24"/>
          <w:szCs w:val="24"/>
        </w:rPr>
        <w:t>Monitoring sleeping children</w:t>
      </w:r>
    </w:p>
    <w:p w14:paraId="71609D20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Staff will check sleeping children regularly.</w:t>
      </w:r>
    </w:p>
    <w:p w14:paraId="2278C937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Checks may include:</w:t>
      </w:r>
    </w:p>
    <w:p w14:paraId="0ECC0EBC" w14:textId="77777777" w:rsidR="00740B2A" w:rsidRPr="00740B2A" w:rsidRDefault="00740B2A" w:rsidP="00740B2A">
      <w:pPr>
        <w:numPr>
          <w:ilvl w:val="0"/>
          <w:numId w:val="42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child’s position;</w:t>
      </w:r>
    </w:p>
    <w:p w14:paraId="455E0E46" w14:textId="77777777" w:rsidR="00740B2A" w:rsidRPr="00740B2A" w:rsidRDefault="00740B2A" w:rsidP="00740B2A">
      <w:pPr>
        <w:numPr>
          <w:ilvl w:val="0"/>
          <w:numId w:val="42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breathing;</w:t>
      </w:r>
    </w:p>
    <w:p w14:paraId="44567450" w14:textId="77777777" w:rsidR="00740B2A" w:rsidRPr="00740B2A" w:rsidRDefault="00740B2A" w:rsidP="00740B2A">
      <w:pPr>
        <w:numPr>
          <w:ilvl w:val="0"/>
          <w:numId w:val="42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temperature and comfort;</w:t>
      </w:r>
    </w:p>
    <w:p w14:paraId="43B8F595" w14:textId="77777777" w:rsidR="00740B2A" w:rsidRPr="00740B2A" w:rsidRDefault="00740B2A" w:rsidP="00740B2A">
      <w:pPr>
        <w:numPr>
          <w:ilvl w:val="0"/>
          <w:numId w:val="42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signs of illness or distress;</w:t>
      </w:r>
    </w:p>
    <w:p w14:paraId="29B22AC6" w14:textId="77777777" w:rsidR="00740B2A" w:rsidRPr="00740B2A" w:rsidRDefault="00740B2A" w:rsidP="00740B2A">
      <w:pPr>
        <w:numPr>
          <w:ilvl w:val="0"/>
          <w:numId w:val="42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whether bedding or clothing has moved over the child’s face.</w:t>
      </w:r>
    </w:p>
    <w:p w14:paraId="331FB902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Any concerns will be reported immediately to the Manager or Deputy Manager.</w:t>
      </w:r>
    </w:p>
    <w:p w14:paraId="63095BB7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If a child appears unwell or there is concern about their breathing or responsiveness, staff will follow First Aid procedures and call 999 in an emergency.</w:t>
      </w:r>
    </w:p>
    <w:p w14:paraId="1A908DA6" w14:textId="77777777" w:rsid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</w:rPr>
      </w:pPr>
    </w:p>
    <w:p w14:paraId="79105B16" w14:textId="12D543A3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  <w:sz w:val="24"/>
          <w:szCs w:val="24"/>
        </w:rPr>
      </w:pPr>
      <w:r w:rsidRPr="00740B2A">
        <w:rPr>
          <w:rFonts w:asciiTheme="majorHAnsi" w:eastAsia="Helvetica Neue" w:hAnsiTheme="majorHAnsi" w:cstheme="majorHAnsi"/>
          <w:b/>
          <w:bCs/>
          <w:sz w:val="24"/>
          <w:szCs w:val="24"/>
        </w:rPr>
        <w:t>Recording</w:t>
      </w:r>
    </w:p>
    <w:p w14:paraId="03835282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Where a child sleeps during the session, staff will record:</w:t>
      </w:r>
    </w:p>
    <w:p w14:paraId="6000EDE9" w14:textId="77777777" w:rsidR="00740B2A" w:rsidRPr="00740B2A" w:rsidRDefault="00740B2A" w:rsidP="00740B2A">
      <w:pPr>
        <w:numPr>
          <w:ilvl w:val="0"/>
          <w:numId w:val="43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time the child went to sleep;</w:t>
      </w:r>
    </w:p>
    <w:p w14:paraId="1EB3F5B0" w14:textId="77777777" w:rsidR="00740B2A" w:rsidRPr="00740B2A" w:rsidRDefault="00740B2A" w:rsidP="00740B2A">
      <w:pPr>
        <w:numPr>
          <w:ilvl w:val="0"/>
          <w:numId w:val="43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time the child woke;</w:t>
      </w:r>
    </w:p>
    <w:p w14:paraId="78E525F1" w14:textId="77777777" w:rsidR="00740B2A" w:rsidRPr="00740B2A" w:rsidRDefault="00740B2A" w:rsidP="00740B2A">
      <w:pPr>
        <w:numPr>
          <w:ilvl w:val="0"/>
          <w:numId w:val="43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any checks completed, where appropriate;</w:t>
      </w:r>
    </w:p>
    <w:p w14:paraId="09ED99EC" w14:textId="77777777" w:rsidR="00740B2A" w:rsidRPr="00740B2A" w:rsidRDefault="00740B2A" w:rsidP="00740B2A">
      <w:pPr>
        <w:numPr>
          <w:ilvl w:val="0"/>
          <w:numId w:val="43"/>
        </w:num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any concerns or action taken.</w:t>
      </w:r>
    </w:p>
    <w:p w14:paraId="7B36A083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Parents and carers will be informed if their child has slept, rested for an unusual length of time, or appeared unwell or unsettled.</w:t>
      </w:r>
    </w:p>
    <w:p w14:paraId="524665CF" w14:textId="77777777" w:rsid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</w:rPr>
      </w:pPr>
    </w:p>
    <w:p w14:paraId="79B8C11D" w14:textId="3696CD15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  <w:b/>
          <w:bCs/>
          <w:sz w:val="24"/>
          <w:szCs w:val="24"/>
        </w:rPr>
      </w:pPr>
      <w:r w:rsidRPr="00740B2A">
        <w:rPr>
          <w:rFonts w:asciiTheme="majorHAnsi" w:eastAsia="Helvetica Neue" w:hAnsiTheme="majorHAnsi" w:cstheme="majorHAnsi"/>
          <w:b/>
          <w:bCs/>
          <w:sz w:val="24"/>
          <w:szCs w:val="24"/>
        </w:rPr>
        <w:t>Review</w:t>
      </w:r>
    </w:p>
    <w:p w14:paraId="3FD57BBB" w14:textId="77777777" w:rsidR="00740B2A" w:rsidRPr="00740B2A" w:rsidRDefault="00740B2A" w:rsidP="00740B2A">
      <w:pPr>
        <w:spacing w:line="240" w:lineRule="auto"/>
        <w:rPr>
          <w:rFonts w:asciiTheme="majorHAnsi" w:eastAsia="Helvetica Neue" w:hAnsiTheme="majorHAnsi" w:cstheme="majorHAnsi"/>
        </w:rPr>
      </w:pPr>
      <w:r w:rsidRPr="00740B2A">
        <w:rPr>
          <w:rFonts w:asciiTheme="majorHAnsi" w:eastAsia="Helvetica Neue" w:hAnsiTheme="majorHAnsi" w:cstheme="majorHAnsi"/>
        </w:rPr>
        <w:t>This policy will be reviewed annually, or sooner if EYFS requirements, safer sleep guidance, setting practice or children’s needs change.</w:t>
      </w:r>
    </w:p>
    <w:p w14:paraId="21EEE904" w14:textId="77777777" w:rsidR="0033433D" w:rsidRPr="00224551" w:rsidRDefault="0033433D" w:rsidP="003E2747">
      <w:pPr>
        <w:spacing w:line="240" w:lineRule="auto"/>
        <w:rPr>
          <w:rFonts w:asciiTheme="majorHAnsi" w:eastAsia="Helvetica Neue" w:hAnsiTheme="majorHAnsi" w:cstheme="majorHAnsi"/>
        </w:rPr>
      </w:pPr>
    </w:p>
    <w:sectPr w:rsidR="0033433D" w:rsidRPr="00224551"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E28C3" w14:textId="77777777" w:rsidR="00595A8E" w:rsidRDefault="00595A8E">
      <w:pPr>
        <w:spacing w:line="240" w:lineRule="auto"/>
      </w:pPr>
      <w:r>
        <w:separator/>
      </w:r>
    </w:p>
  </w:endnote>
  <w:endnote w:type="continuationSeparator" w:id="0">
    <w:p w14:paraId="36D47FC0" w14:textId="77777777" w:rsidR="00595A8E" w:rsidRDefault="00595A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26EE7CB-64F5-4570-B167-7FD0463320DC}"/>
    <w:embedBold r:id="rId2" w:fontKey="{E1D9E38D-902F-4F8B-BFCF-4582298D6D5D}"/>
  </w:font>
  <w:font w:name="Helvetica Neue">
    <w:charset w:val="00"/>
    <w:family w:val="auto"/>
    <w:pitch w:val="default"/>
    <w:embedRegular r:id="rId3" w:fontKey="{22CBEB53-6CAB-4CE7-A86D-805344F900A2}"/>
    <w:embedBold r:id="rId4" w:fontKey="{4DB98B7E-02C3-48FC-81DB-4C5E89213A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AEFA784-02CD-416D-B408-08B42370ED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50E6C" w14:textId="6342F995" w:rsidR="00286825" w:rsidRPr="00286825" w:rsidRDefault="00224551">
    <w:pPr>
      <w:rPr>
        <w:rFonts w:asciiTheme="minorHAnsi" w:eastAsia="Helvetica Neue" w:hAnsiTheme="minorHAnsi" w:cs="Helvetica Neue"/>
        <w:sz w:val="18"/>
        <w:szCs w:val="18"/>
        <w:lang w:val="en-US"/>
      </w:rPr>
    </w:pPr>
    <w:r>
      <w:rPr>
        <w:rFonts w:asciiTheme="minorHAnsi" w:eastAsia="Helvetica Neue" w:hAnsiTheme="minorHAnsi" w:cs="Helvetica Neue"/>
        <w:sz w:val="18"/>
        <w:szCs w:val="18"/>
        <w:lang w:val="en-US"/>
      </w:rPr>
      <w:t>August</w:t>
    </w:r>
    <w:r w:rsidR="00286825">
      <w:rPr>
        <w:rFonts w:asciiTheme="minorHAnsi" w:eastAsia="Helvetica Neue" w:hAnsiTheme="minorHAnsi" w:cs="Helvetica Neue"/>
        <w:sz w:val="18"/>
        <w:szCs w:val="18"/>
        <w:lang w:val="en-US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E0449" w14:textId="77777777" w:rsidR="00595A8E" w:rsidRDefault="00595A8E">
      <w:pPr>
        <w:spacing w:line="240" w:lineRule="auto"/>
      </w:pPr>
      <w:r>
        <w:separator/>
      </w:r>
    </w:p>
  </w:footnote>
  <w:footnote w:type="continuationSeparator" w:id="0">
    <w:p w14:paraId="52B60C58" w14:textId="77777777" w:rsidR="00595A8E" w:rsidRDefault="00595A8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0544"/>
    <w:multiLevelType w:val="multilevel"/>
    <w:tmpl w:val="670A8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675A5"/>
    <w:multiLevelType w:val="multilevel"/>
    <w:tmpl w:val="185AB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63EB9"/>
    <w:multiLevelType w:val="multilevel"/>
    <w:tmpl w:val="01BCD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AA7F58"/>
    <w:multiLevelType w:val="multilevel"/>
    <w:tmpl w:val="6078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425644"/>
    <w:multiLevelType w:val="multilevel"/>
    <w:tmpl w:val="5008B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433159"/>
    <w:multiLevelType w:val="multilevel"/>
    <w:tmpl w:val="A242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702C57"/>
    <w:multiLevelType w:val="multilevel"/>
    <w:tmpl w:val="A706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8C4FB6"/>
    <w:multiLevelType w:val="multilevel"/>
    <w:tmpl w:val="7778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245EBC"/>
    <w:multiLevelType w:val="multilevel"/>
    <w:tmpl w:val="29CCB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7E1CF6"/>
    <w:multiLevelType w:val="multilevel"/>
    <w:tmpl w:val="9E52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B41CD7"/>
    <w:multiLevelType w:val="multilevel"/>
    <w:tmpl w:val="1186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C642BC"/>
    <w:multiLevelType w:val="multilevel"/>
    <w:tmpl w:val="BBF8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075416"/>
    <w:multiLevelType w:val="multilevel"/>
    <w:tmpl w:val="09E4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F331E6"/>
    <w:multiLevelType w:val="multilevel"/>
    <w:tmpl w:val="F1141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2B6E33"/>
    <w:multiLevelType w:val="multilevel"/>
    <w:tmpl w:val="B9BE4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704713"/>
    <w:multiLevelType w:val="multilevel"/>
    <w:tmpl w:val="E3A6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2A2F21"/>
    <w:multiLevelType w:val="multilevel"/>
    <w:tmpl w:val="938E4E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6726F09"/>
    <w:multiLevelType w:val="multilevel"/>
    <w:tmpl w:val="EF88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C9053B"/>
    <w:multiLevelType w:val="multilevel"/>
    <w:tmpl w:val="B9C8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302D71"/>
    <w:multiLevelType w:val="multilevel"/>
    <w:tmpl w:val="271806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0001177"/>
    <w:multiLevelType w:val="multilevel"/>
    <w:tmpl w:val="55DC5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B56BAA"/>
    <w:multiLevelType w:val="multilevel"/>
    <w:tmpl w:val="39F2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403174"/>
    <w:multiLevelType w:val="hybridMultilevel"/>
    <w:tmpl w:val="DFCA0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C3CB1"/>
    <w:multiLevelType w:val="multilevel"/>
    <w:tmpl w:val="3DE2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9C663B"/>
    <w:multiLevelType w:val="multilevel"/>
    <w:tmpl w:val="51C42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094291"/>
    <w:multiLevelType w:val="multilevel"/>
    <w:tmpl w:val="FF285F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3A53A99"/>
    <w:multiLevelType w:val="multilevel"/>
    <w:tmpl w:val="687C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904E6B"/>
    <w:multiLevelType w:val="multilevel"/>
    <w:tmpl w:val="38466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611E2E"/>
    <w:multiLevelType w:val="multilevel"/>
    <w:tmpl w:val="105A9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9124AD"/>
    <w:multiLevelType w:val="multilevel"/>
    <w:tmpl w:val="5270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252A96"/>
    <w:multiLevelType w:val="multilevel"/>
    <w:tmpl w:val="D522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802CEF"/>
    <w:multiLevelType w:val="multilevel"/>
    <w:tmpl w:val="0FB8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C0379A"/>
    <w:multiLevelType w:val="multilevel"/>
    <w:tmpl w:val="A7F04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C10C13"/>
    <w:multiLevelType w:val="multilevel"/>
    <w:tmpl w:val="D084E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8C0FDC"/>
    <w:multiLevelType w:val="multilevel"/>
    <w:tmpl w:val="2382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2B6392"/>
    <w:multiLevelType w:val="multilevel"/>
    <w:tmpl w:val="5FD8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C26839"/>
    <w:multiLevelType w:val="multilevel"/>
    <w:tmpl w:val="3836F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FE3455"/>
    <w:multiLevelType w:val="multilevel"/>
    <w:tmpl w:val="C4C0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233D66"/>
    <w:multiLevelType w:val="multilevel"/>
    <w:tmpl w:val="5B6C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6232D1"/>
    <w:multiLevelType w:val="multilevel"/>
    <w:tmpl w:val="8B4C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AD776C"/>
    <w:multiLevelType w:val="multilevel"/>
    <w:tmpl w:val="5CA8E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3921B5"/>
    <w:multiLevelType w:val="multilevel"/>
    <w:tmpl w:val="C600A6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B2C1AED"/>
    <w:multiLevelType w:val="multilevel"/>
    <w:tmpl w:val="505064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66577528">
    <w:abstractNumId w:val="16"/>
  </w:num>
  <w:num w:numId="2" w16cid:durableId="467166873">
    <w:abstractNumId w:val="42"/>
  </w:num>
  <w:num w:numId="3" w16cid:durableId="1330132960">
    <w:abstractNumId w:val="19"/>
  </w:num>
  <w:num w:numId="4" w16cid:durableId="1825048671">
    <w:abstractNumId w:val="41"/>
  </w:num>
  <w:num w:numId="5" w16cid:durableId="1434863583">
    <w:abstractNumId w:val="25"/>
  </w:num>
  <w:num w:numId="6" w16cid:durableId="939679496">
    <w:abstractNumId w:val="29"/>
  </w:num>
  <w:num w:numId="7" w16cid:durableId="1153912729">
    <w:abstractNumId w:val="36"/>
  </w:num>
  <w:num w:numId="8" w16cid:durableId="2132894936">
    <w:abstractNumId w:val="32"/>
  </w:num>
  <w:num w:numId="9" w16cid:durableId="2052882246">
    <w:abstractNumId w:val="5"/>
  </w:num>
  <w:num w:numId="10" w16cid:durableId="873345008">
    <w:abstractNumId w:val="35"/>
  </w:num>
  <w:num w:numId="11" w16cid:durableId="341979900">
    <w:abstractNumId w:val="17"/>
  </w:num>
  <w:num w:numId="12" w16cid:durableId="1629582868">
    <w:abstractNumId w:val="18"/>
  </w:num>
  <w:num w:numId="13" w16cid:durableId="906650015">
    <w:abstractNumId w:val="10"/>
  </w:num>
  <w:num w:numId="14" w16cid:durableId="317077453">
    <w:abstractNumId w:val="23"/>
  </w:num>
  <w:num w:numId="15" w16cid:durableId="1769888407">
    <w:abstractNumId w:val="38"/>
  </w:num>
  <w:num w:numId="16" w16cid:durableId="1210923501">
    <w:abstractNumId w:val="4"/>
  </w:num>
  <w:num w:numId="17" w16cid:durableId="1922132168">
    <w:abstractNumId w:val="39"/>
  </w:num>
  <w:num w:numId="18" w16cid:durableId="775952752">
    <w:abstractNumId w:val="9"/>
  </w:num>
  <w:num w:numId="19" w16cid:durableId="843281813">
    <w:abstractNumId w:val="7"/>
  </w:num>
  <w:num w:numId="20" w16cid:durableId="906695426">
    <w:abstractNumId w:val="21"/>
  </w:num>
  <w:num w:numId="21" w16cid:durableId="347565454">
    <w:abstractNumId w:val="27"/>
  </w:num>
  <w:num w:numId="22" w16cid:durableId="400712534">
    <w:abstractNumId w:val="14"/>
  </w:num>
  <w:num w:numId="23" w16cid:durableId="1511526850">
    <w:abstractNumId w:val="11"/>
  </w:num>
  <w:num w:numId="24" w16cid:durableId="229776515">
    <w:abstractNumId w:val="2"/>
  </w:num>
  <w:num w:numId="25" w16cid:durableId="142815706">
    <w:abstractNumId w:val="6"/>
  </w:num>
  <w:num w:numId="26" w16cid:durableId="1684697354">
    <w:abstractNumId w:val="24"/>
  </w:num>
  <w:num w:numId="27" w16cid:durableId="1401637">
    <w:abstractNumId w:val="31"/>
  </w:num>
  <w:num w:numId="28" w16cid:durableId="733044711">
    <w:abstractNumId w:val="28"/>
  </w:num>
  <w:num w:numId="29" w16cid:durableId="924730115">
    <w:abstractNumId w:val="37"/>
  </w:num>
  <w:num w:numId="30" w16cid:durableId="468597400">
    <w:abstractNumId w:val="8"/>
  </w:num>
  <w:num w:numId="31" w16cid:durableId="88504325">
    <w:abstractNumId w:val="3"/>
  </w:num>
  <w:num w:numId="32" w16cid:durableId="1024090823">
    <w:abstractNumId w:val="22"/>
  </w:num>
  <w:num w:numId="33" w16cid:durableId="204800528">
    <w:abstractNumId w:val="1"/>
  </w:num>
  <w:num w:numId="34" w16cid:durableId="1895241030">
    <w:abstractNumId w:val="20"/>
  </w:num>
  <w:num w:numId="35" w16cid:durableId="674577335">
    <w:abstractNumId w:val="34"/>
  </w:num>
  <w:num w:numId="36" w16cid:durableId="1662126207">
    <w:abstractNumId w:val="12"/>
  </w:num>
  <w:num w:numId="37" w16cid:durableId="1372337409">
    <w:abstractNumId w:val="13"/>
  </w:num>
  <w:num w:numId="38" w16cid:durableId="467168692">
    <w:abstractNumId w:val="15"/>
  </w:num>
  <w:num w:numId="39" w16cid:durableId="361321739">
    <w:abstractNumId w:val="40"/>
  </w:num>
  <w:num w:numId="40" w16cid:durableId="433477459">
    <w:abstractNumId w:val="30"/>
  </w:num>
  <w:num w:numId="41" w16cid:durableId="1923175516">
    <w:abstractNumId w:val="26"/>
  </w:num>
  <w:num w:numId="42" w16cid:durableId="275722789">
    <w:abstractNumId w:val="0"/>
  </w:num>
  <w:num w:numId="43" w16cid:durableId="13119788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33D"/>
    <w:rsid w:val="00000476"/>
    <w:rsid w:val="00084330"/>
    <w:rsid w:val="00106704"/>
    <w:rsid w:val="00224551"/>
    <w:rsid w:val="00286825"/>
    <w:rsid w:val="002E1496"/>
    <w:rsid w:val="0033433D"/>
    <w:rsid w:val="00392889"/>
    <w:rsid w:val="003E2747"/>
    <w:rsid w:val="0043779E"/>
    <w:rsid w:val="00493E26"/>
    <w:rsid w:val="004D0D7C"/>
    <w:rsid w:val="00595A8E"/>
    <w:rsid w:val="00740B2A"/>
    <w:rsid w:val="00775693"/>
    <w:rsid w:val="008E4696"/>
    <w:rsid w:val="00DC462C"/>
    <w:rsid w:val="00F52ADA"/>
    <w:rsid w:val="00FF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A9125"/>
  <w15:docId w15:val="{9AE59ED0-BA65-419E-AA4E-30001444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8682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825"/>
  </w:style>
  <w:style w:type="paragraph" w:styleId="Footer">
    <w:name w:val="footer"/>
    <w:basedOn w:val="Normal"/>
    <w:link w:val="FooterChar"/>
    <w:uiPriority w:val="99"/>
    <w:unhideWhenUsed/>
    <w:rsid w:val="0028682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825"/>
  </w:style>
  <w:style w:type="paragraph" w:styleId="ListParagraph">
    <w:name w:val="List Paragraph"/>
    <w:basedOn w:val="Normal"/>
    <w:uiPriority w:val="34"/>
    <w:qFormat/>
    <w:rsid w:val="003E2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407</Words>
  <Characters>2660</Characters>
  <Application>Microsoft Office Word</Application>
  <DocSecurity>0</DocSecurity>
  <Lines>91</Lines>
  <Paragraphs>85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Samuelsson, Jeffrey</dc:creator>
  <cp:lastModifiedBy>Samuelsson, Jeffrey</cp:lastModifiedBy>
  <cp:revision>3</cp:revision>
  <dcterms:created xsi:type="dcterms:W3CDTF">2026-07-31T18:44:00Z</dcterms:created>
  <dcterms:modified xsi:type="dcterms:W3CDTF">2026-07-31T18:46:00Z</dcterms:modified>
</cp:coreProperties>
</file>